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E8" w:rsidRDefault="00CB4FE8" w:rsidP="00CB4FE8"/>
    <w:p w:rsidR="00CB4FE8" w:rsidRDefault="00CB4FE8" w:rsidP="00CB4FE8">
      <w:r>
        <w:t xml:space="preserve">Finalmente conosciamo quali sono le emergenze sociali a Gubbio: donne violate, handicappati e drogati!!!! </w:t>
      </w:r>
    </w:p>
    <w:p w:rsidR="00CB4FE8" w:rsidRDefault="00CB4FE8" w:rsidP="00CB4FE8">
      <w:r>
        <w:t xml:space="preserve">La visione del candidato </w:t>
      </w:r>
      <w:proofErr w:type="spellStart"/>
      <w:r>
        <w:t>Palazzari</w:t>
      </w:r>
      <w:proofErr w:type="spellEnd"/>
      <w:r>
        <w:t xml:space="preserve"> in tema di welfare!!</w:t>
      </w:r>
    </w:p>
    <w:p w:rsidR="00CB4FE8" w:rsidRDefault="00CB4FE8" w:rsidP="00CB4FE8">
      <w:r>
        <w:t>In relazione all’incontro con le forze sociali sono usciti diversi articoli. Peccato che nessuno abbia riportato quanto è stato d</w:t>
      </w:r>
      <w:r>
        <w:t xml:space="preserve">ichiarato in tema di politiche </w:t>
      </w:r>
      <w:r>
        <w:t xml:space="preserve">sociali. </w:t>
      </w:r>
    </w:p>
    <w:p w:rsidR="00CB4FE8" w:rsidRDefault="00CB4FE8" w:rsidP="00CB4FE8">
      <w:r>
        <w:t xml:space="preserve">Lo scorso martedì, Carlo </w:t>
      </w:r>
      <w:proofErr w:type="spellStart"/>
      <w:r>
        <w:t>Biccini</w:t>
      </w:r>
      <w:proofErr w:type="spellEnd"/>
      <w:r>
        <w:t xml:space="preserve"> della Lega Coop, ha rilanciato il tema delle politiche sociali. In sintesi ci ha chiesto qual</w:t>
      </w:r>
      <w:r>
        <w:t xml:space="preserve">e modello di politiche sociali </w:t>
      </w:r>
      <w:r>
        <w:t xml:space="preserve">immaginiamo per Gubbio, articolando il suo intervento con spunti e riflessioni  preziosissime. </w:t>
      </w:r>
    </w:p>
    <w:p w:rsidR="00CB4FE8" w:rsidRDefault="00CB4FE8" w:rsidP="00CB4FE8">
      <w:r>
        <w:t>Confesso che il settore delle politiche sociali non è mia materia. E’ anche vero però che ritengo di avere abbastanza chiaro cosa sia</w:t>
      </w:r>
      <w:r>
        <w:t xml:space="preserve">no e cosa dovrebbero essere le </w:t>
      </w:r>
      <w:r>
        <w:t>politiche sociali in capo ad ente locale.  La mia esperienza da amministratore prima e consigliere regionale poi, mi ha consentito di c</w:t>
      </w:r>
      <w:r>
        <w:t xml:space="preserve">apire come un’appropriata rete </w:t>
      </w:r>
      <w:r>
        <w:t xml:space="preserve">di servizi sociali pubblici , determina di fatto un innalzamento della qualità di vita dei nostri cittadini. </w:t>
      </w:r>
    </w:p>
    <w:p w:rsidR="00CB4FE8" w:rsidRDefault="00CB4FE8" w:rsidP="00CB4FE8">
      <w:r>
        <w:t xml:space="preserve">Non so se la mia risposta abbia soddisfatto </w:t>
      </w:r>
      <w:proofErr w:type="spellStart"/>
      <w:r>
        <w:t>Biccini</w:t>
      </w:r>
      <w:proofErr w:type="spellEnd"/>
      <w:r>
        <w:t xml:space="preserve"> e il pubblico presente in sala. Spero che ci saranno altre occasioni per approfondire ulteriormente qu</w:t>
      </w:r>
      <w:r>
        <w:t xml:space="preserve">este </w:t>
      </w:r>
      <w:r>
        <w:t>tematiche. Ho ascoltato con attenzione anche le dichiarazioni fatte dai miei colleghi. Tutte degne di rispetto, meno che una. Il candidat</w:t>
      </w:r>
      <w:r>
        <w:t xml:space="preserve">o Ennio </w:t>
      </w:r>
      <w:proofErr w:type="spellStart"/>
      <w:r>
        <w:t>Palazzari</w:t>
      </w:r>
      <w:proofErr w:type="spellEnd"/>
      <w:r>
        <w:t xml:space="preserve">, in risposta </w:t>
      </w:r>
      <w:r>
        <w:t xml:space="preserve">alla domanda di </w:t>
      </w:r>
      <w:proofErr w:type="spellStart"/>
      <w:r>
        <w:t>Biccini</w:t>
      </w:r>
      <w:proofErr w:type="spellEnd"/>
      <w:r>
        <w:t>, ha dichiarato: “a Gubbio ci sono donne violate, gli handicappati aumentano così come ci sono tanti droga</w:t>
      </w:r>
      <w:r>
        <w:t xml:space="preserve">ti (non ricordo se abbia detto </w:t>
      </w:r>
      <w:r>
        <w:t xml:space="preserve">drogati o tossicodipendenti). Ma le casse comunali soffrono. I soldi li chiederemo (a chi?)  e chiederemo il sostegno del volontariato”. </w:t>
      </w:r>
    </w:p>
    <w:p w:rsidR="00CB4FE8" w:rsidRDefault="00CB4FE8" w:rsidP="00CB4FE8">
      <w:r>
        <w:t xml:space="preserve">Sono rimasto senza parole. E’ vero, ad un sindaco non si chiede di essere un tuttologo, ma </w:t>
      </w:r>
      <w:proofErr w:type="spellStart"/>
      <w:r>
        <w:t>Biccini</w:t>
      </w:r>
      <w:proofErr w:type="spellEnd"/>
      <w:r>
        <w:t xml:space="preserve"> in fondo ci stava chiedendo di </w:t>
      </w:r>
      <w:r>
        <w:t xml:space="preserve">dichiarare la nostra “idea  di </w:t>
      </w:r>
      <w:r>
        <w:t xml:space="preserve">welfare”.  Ci ha offerto un’incredibile opportunità per far emergere il nostro approccio, la nostra visione, la nostra vocazione verso le politiche sociali di comunità. </w:t>
      </w:r>
    </w:p>
    <w:p w:rsidR="00CB4FE8" w:rsidRDefault="00CB4FE8" w:rsidP="00CB4FE8">
      <w:proofErr w:type="spellStart"/>
      <w:r>
        <w:t>Palazzari</w:t>
      </w:r>
      <w:proofErr w:type="spellEnd"/>
      <w:r>
        <w:t xml:space="preserve"> forse non sa che le politiche sociali richiedono un’assunzione di responsabilità da parte dell’ente, al pari di tutti gli a</w:t>
      </w:r>
      <w:r>
        <w:t xml:space="preserve">ltri settori. </w:t>
      </w:r>
      <w:proofErr w:type="spellStart"/>
      <w:r>
        <w:t>Palazzari</w:t>
      </w:r>
      <w:proofErr w:type="spellEnd"/>
      <w:r>
        <w:t xml:space="preserve"> non sa </w:t>
      </w:r>
      <w:r>
        <w:t xml:space="preserve">che oggi si parla di un sociale per la generalità dei bisogni. </w:t>
      </w:r>
      <w:proofErr w:type="spellStart"/>
      <w:r>
        <w:t>Palazzari</w:t>
      </w:r>
      <w:proofErr w:type="spellEnd"/>
      <w:r>
        <w:t xml:space="preserve"> non ha minimamente presente cosa significhi pianificare int</w:t>
      </w:r>
      <w:r>
        <w:t xml:space="preserve">erventi sociali, cosa siano le </w:t>
      </w:r>
      <w:r>
        <w:t>professioni sociali, cosa significhi  fare rete con il privato sociale. Davvero un bell’approccio!!! Specie per un candidato di sinistra!!!  Era</w:t>
      </w:r>
      <w:r>
        <w:t xml:space="preserve">no anni che non mi </w:t>
      </w:r>
      <w:r>
        <w:t xml:space="preserve">capitava di ascoltare dichiarazioni così forti e inappropriate. </w:t>
      </w:r>
      <w:proofErr w:type="spellStart"/>
      <w:r>
        <w:t>Palazzari</w:t>
      </w:r>
      <w:proofErr w:type="spellEnd"/>
      <w:r>
        <w:t xml:space="preserve"> parla con toni sommessi, ma questa volta le sue parole</w:t>
      </w:r>
      <w:r>
        <w:t xml:space="preserve">, l’approccio culturale che ha </w:t>
      </w:r>
      <w:r>
        <w:t xml:space="preserve">pubblicamente dimostrato parlando di sociale, ha lasciato un'eco  che sarà difficile cancellare. </w:t>
      </w:r>
    </w:p>
    <w:p w:rsidR="002354DE" w:rsidRDefault="00CB4FE8" w:rsidP="00CB4FE8">
      <w:bookmarkStart w:id="0" w:name="_GoBack"/>
      <w:bookmarkEnd w:id="0"/>
      <w:proofErr w:type="spellStart"/>
      <w:r>
        <w:t>Pavilio</w:t>
      </w:r>
      <w:proofErr w:type="spellEnd"/>
      <w:r>
        <w:t xml:space="preserve"> Lupini</w:t>
      </w:r>
    </w:p>
    <w:sectPr w:rsidR="00235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E8"/>
    <w:rsid w:val="00104FD9"/>
    <w:rsid w:val="00A80338"/>
    <w:rsid w:val="00C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Pelolargo</dc:creator>
  <cp:lastModifiedBy>Pelolargo</cp:lastModifiedBy>
  <cp:revision>1</cp:revision>
  <dcterms:created xsi:type="dcterms:W3CDTF">2014-04-19T20:55:00Z</dcterms:created>
  <dcterms:modified xsi:type="dcterms:W3CDTF">2014-04-19T20:58:00Z</dcterms:modified>
</cp:coreProperties>
</file>